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8A" w:rsidRDefault="000F358A" w:rsidP="000F358A">
      <w:pPr>
        <w:pStyle w:val="Norml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2. osztályos tanszerlista</w:t>
      </w:r>
    </w:p>
    <w:p w:rsidR="000F358A" w:rsidRDefault="000F358A" w:rsidP="000F358A">
      <w:pPr>
        <w:pStyle w:val="NormlWeb"/>
        <w:spacing w:before="0" w:beforeAutospacing="0" w:after="160" w:afterAutospacing="0"/>
      </w:pPr>
      <w:r w:rsidRPr="00F34B86"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Calibri" w:hAnsi="Calibri" w:cs="Calibri"/>
          <w:color w:val="000000"/>
        </w:rPr>
        <w:t>skolatáska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váltócipő ( ne papucs legyen)</w:t>
      </w:r>
    </w:p>
    <w:p w:rsidR="000F358A" w:rsidRDefault="000F358A" w:rsidP="000F358A">
      <w:pPr>
        <w:pStyle w:val="Norm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csomag írólap-famente</w:t>
      </w:r>
      <w:r w:rsidR="001E643A">
        <w:rPr>
          <w:rFonts w:ascii="Calibri" w:hAnsi="Calibri" w:cs="Calibri"/>
          <w:color w:val="000000"/>
        </w:rPr>
        <w:t>s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3 db mappa ( horvát, sakk és egy vegyes)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1 db 30 cm-es műanyag vonalzó</w:t>
      </w:r>
    </w:p>
    <w:p w:rsidR="000F358A" w:rsidRDefault="000F358A" w:rsidP="000F358A">
      <w:pPr>
        <w:pStyle w:val="Norm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leckefüzet</w:t>
      </w:r>
    </w:p>
    <w:p w:rsidR="000F358A" w:rsidRDefault="000F358A" w:rsidP="000F358A">
      <w:pPr>
        <w:spacing w:after="0"/>
        <w:rPr>
          <w:sz w:val="24"/>
          <w:szCs w:val="24"/>
        </w:rPr>
      </w:pPr>
      <w:r>
        <w:rPr>
          <w:sz w:val="24"/>
          <w:szCs w:val="24"/>
        </w:rPr>
        <w:t>1 db üzenő füzet /hátuljába ragasztott borítékkal/ jó az elsős is, ha megfelelő állapotú</w:t>
      </w:r>
    </w:p>
    <w:p w:rsidR="000F358A" w:rsidRDefault="000F358A" w:rsidP="000F358A">
      <w:pPr>
        <w:pStyle w:val="NormlWeb"/>
        <w:spacing w:before="0" w:beforeAutospacing="0" w:after="160" w:afterAutospacing="0"/>
      </w:pPr>
    </w:p>
    <w:p w:rsidR="000F358A" w:rsidRP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 xml:space="preserve">Tolltartó </w:t>
      </w:r>
      <w:r w:rsidRPr="000F358A">
        <w:rPr>
          <w:rFonts w:ascii="Calibri" w:hAnsi="Calibri" w:cs="Calibri"/>
          <w:bCs/>
          <w:color w:val="000000"/>
        </w:rPr>
        <w:t>/</w:t>
      </w:r>
      <w:r w:rsidRPr="001E643A">
        <w:rPr>
          <w:rFonts w:ascii="Calibri" w:hAnsi="Calibri" w:cs="Calibri"/>
          <w:b/>
          <w:bCs/>
          <w:color w:val="000000"/>
        </w:rPr>
        <w:t>gumis,</w:t>
      </w:r>
      <w:r w:rsidRPr="000F358A">
        <w:rPr>
          <w:rFonts w:ascii="Calibri" w:hAnsi="Calibri" w:cs="Calibri"/>
          <w:bCs/>
          <w:color w:val="000000"/>
        </w:rPr>
        <w:t xml:space="preserve"> ne ömlesztve legyenek benne a ceruzák/</w:t>
      </w:r>
    </w:p>
    <w:p w:rsidR="000F358A" w:rsidRDefault="000F358A" w:rsidP="000F358A">
      <w:pPr>
        <w:pStyle w:val="Norm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2 db HB-s ceruza  + 2 db B-s ceruza  – ne </w:t>
      </w:r>
      <w:proofErr w:type="spellStart"/>
      <w:r>
        <w:rPr>
          <w:rFonts w:ascii="Calibri" w:hAnsi="Calibri" w:cs="Calibri"/>
          <w:color w:val="000000"/>
        </w:rPr>
        <w:t>rotring</w:t>
      </w:r>
      <w:proofErr w:type="spellEnd"/>
      <w:r>
        <w:rPr>
          <w:rFonts w:ascii="Calibri" w:hAnsi="Calibri" w:cs="Calibri"/>
          <w:color w:val="000000"/>
        </w:rPr>
        <w:t xml:space="preserve"> legyen!</w:t>
      </w:r>
    </w:p>
    <w:p w:rsidR="000F358A" w:rsidRDefault="000F358A" w:rsidP="000F358A">
      <w:pPr>
        <w:pStyle w:val="Norm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1 db 3B-s ceruza, rajzhoz</w:t>
      </w:r>
    </w:p>
    <w:p w:rsidR="000F358A" w:rsidRDefault="000F358A" w:rsidP="000F358A">
      <w:pPr>
        <w:pStyle w:val="Norm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 xml:space="preserve">2 db piros-kék </w:t>
      </w:r>
      <w:proofErr w:type="spellStart"/>
      <w:r>
        <w:rPr>
          <w:rFonts w:ascii="Calibri" w:hAnsi="Calibri" w:cs="Calibri"/>
          <w:color w:val="000000"/>
        </w:rPr>
        <w:t>postairon</w:t>
      </w:r>
      <w:proofErr w:type="spellEnd"/>
      <w:r>
        <w:rPr>
          <w:rFonts w:ascii="Calibri" w:hAnsi="Calibri" w:cs="Calibri"/>
          <w:color w:val="000000"/>
        </w:rPr>
        <w:t xml:space="preserve"> / vastag /+ 1 zöld vastag</w:t>
      </w:r>
    </w:p>
    <w:p w:rsidR="000F358A" w:rsidRDefault="000F358A" w:rsidP="000F358A">
      <w:pPr>
        <w:pStyle w:val="Norm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12 db-os színes ceruza</w:t>
      </w:r>
    </w:p>
    <w:p w:rsidR="000F358A" w:rsidRDefault="000F358A" w:rsidP="000F358A">
      <w:pPr>
        <w:pStyle w:val="Norm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1 db 15 cm-es műanyag vonalzó  (ami befér a tolltartóba)</w:t>
      </w:r>
    </w:p>
    <w:p w:rsidR="000F358A" w:rsidRDefault="000F358A" w:rsidP="000F358A">
      <w:pPr>
        <w:pStyle w:val="Norm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tartályos faragó / két részes, kicsi-nagy lyukú/</w:t>
      </w:r>
    </w:p>
    <w:p w:rsidR="000F358A" w:rsidRPr="000F358A" w:rsidRDefault="000F358A" w:rsidP="000F358A">
      <w:pPr>
        <w:pStyle w:val="Norml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</w:rPr>
        <w:t>radír</w:t>
      </w:r>
    </w:p>
    <w:p w:rsidR="000F358A" w:rsidRDefault="000F358A" w:rsidP="000F358A">
      <w:pPr>
        <w:pStyle w:val="NormlWeb"/>
        <w:spacing w:before="0" w:beforeAutospacing="0" w:after="160" w:afterAutospacing="0"/>
        <w:jc w:val="both"/>
      </w:pPr>
      <w:r>
        <w:t xml:space="preserve">kis </w:t>
      </w:r>
      <w:proofErr w:type="spellStart"/>
      <w:r>
        <w:t>stiftes</w:t>
      </w:r>
      <w:proofErr w:type="spellEnd"/>
      <w:r>
        <w:t xml:space="preserve"> ragasztó 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Matematika: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1 db normál </w:t>
      </w:r>
      <w:r w:rsidR="001E643A">
        <w:rPr>
          <w:rFonts w:ascii="Calibri" w:hAnsi="Calibri" w:cs="Calibri"/>
          <w:color w:val="000000"/>
        </w:rPr>
        <w:t>matematika</w:t>
      </w:r>
      <w:r>
        <w:rPr>
          <w:rFonts w:ascii="Calibri" w:hAnsi="Calibri" w:cs="Calibri"/>
          <w:color w:val="000000"/>
        </w:rPr>
        <w:t xml:space="preserve"> füzet (nem a tavaly használt nagy </w:t>
      </w:r>
      <w:r w:rsidR="001E643A">
        <w:rPr>
          <w:rFonts w:ascii="Calibri" w:hAnsi="Calibri" w:cs="Calibri"/>
          <w:color w:val="000000"/>
        </w:rPr>
        <w:t>négyzet</w:t>
      </w:r>
      <w:r>
        <w:rPr>
          <w:rFonts w:ascii="Calibri" w:hAnsi="Calibri" w:cs="Calibri"/>
          <w:color w:val="000000"/>
        </w:rPr>
        <w:t>rácsos)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1 csomag számoló pálcika 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1 doboz korong 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1 db kis tükör</w:t>
      </w:r>
    </w:p>
    <w:p w:rsidR="000F358A" w:rsidRDefault="000F358A" w:rsidP="000F358A">
      <w:pPr>
        <w:pStyle w:val="Norm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műanyag játék óra</w:t>
      </w:r>
    </w:p>
    <w:p w:rsidR="001E643A" w:rsidRDefault="001E643A" w:rsidP="000F358A">
      <w:pPr>
        <w:pStyle w:val="NormlWeb"/>
        <w:spacing w:before="0" w:beforeAutospacing="0" w:after="160" w:afterAutospacing="0"/>
      </w:pPr>
      <w:r>
        <w:t>1 db műanyag hőmérő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1 db mérőszalag</w:t>
      </w:r>
    </w:p>
    <w:p w:rsidR="000F358A" w:rsidRDefault="000F358A" w:rsidP="000F358A">
      <w:pPr>
        <w:pStyle w:val="Norm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db műanyag boríték a játék pénznek</w:t>
      </w:r>
    </w:p>
    <w:p w:rsidR="001E643A" w:rsidRDefault="001E643A" w:rsidP="000F358A">
      <w:pPr>
        <w:pStyle w:val="NormlWeb"/>
        <w:spacing w:before="0" w:beforeAutospacing="0" w:after="160" w:afterAutospacing="0"/>
      </w:pPr>
      <w:r>
        <w:t>kék – piros – zöld laminált lapok</w:t>
      </w:r>
    </w:p>
    <w:p w:rsidR="001E643A" w:rsidRDefault="001E643A" w:rsidP="000F358A">
      <w:pPr>
        <w:pStyle w:val="NormlWeb"/>
        <w:spacing w:before="0" w:beforeAutospacing="0" w:after="160" w:afterAutospacing="0"/>
      </w:pPr>
      <w:r>
        <w:t>számkártyák</w:t>
      </w:r>
    </w:p>
    <w:p w:rsidR="001E643A" w:rsidRDefault="001E643A" w:rsidP="000F358A">
      <w:pPr>
        <w:pStyle w:val="NormlWeb"/>
        <w:spacing w:before="0" w:beforeAutospacing="0" w:after="160" w:afterAutospacing="0"/>
      </w:pPr>
      <w:r>
        <w:t>logikai lapok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lastRenderedPageBreak/>
        <w:t>A matematikánál felsorolt eszközöket a tavalyi matek dobozba rakjuk majd + egy 10-es zsebkendő csomagot, ollót és ragasztó stift-</w:t>
      </w:r>
      <w:proofErr w:type="spellStart"/>
      <w:r>
        <w:rPr>
          <w:rFonts w:ascii="Calibri" w:hAnsi="Calibri" w:cs="Calibri"/>
          <w:color w:val="000000"/>
        </w:rPr>
        <w:t>et</w:t>
      </w:r>
      <w:proofErr w:type="spellEnd"/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u w:val="single"/>
        </w:rPr>
        <w:t>Olvasás, írás, horvát</w:t>
      </w:r>
    </w:p>
    <w:p w:rsidR="000F358A" w:rsidRDefault="000F358A" w:rsidP="000F358A">
      <w:pPr>
        <w:pStyle w:val="NormlWeb"/>
        <w:spacing w:before="240" w:beforeAutospacing="0" w:after="240" w:afterAutospacing="0"/>
      </w:pPr>
      <w:r>
        <w:rPr>
          <w:rFonts w:ascii="Calibri" w:hAnsi="Calibri" w:cs="Calibri"/>
          <w:color w:val="000000"/>
        </w:rPr>
        <w:t> 3 db vonalas füzet 16-32  ( 2. osztályos)</w:t>
      </w:r>
    </w:p>
    <w:p w:rsidR="001E643A" w:rsidRDefault="000F358A" w:rsidP="001E643A">
      <w:pPr>
        <w:pStyle w:val="NormlWeb"/>
        <w:spacing w:before="240" w:beforeAutospacing="0" w:after="240" w:afterAutospacing="0"/>
      </w:pPr>
      <w:r>
        <w:rPr>
          <w:rFonts w:ascii="Calibri" w:hAnsi="Calibri" w:cs="Calibri"/>
          <w:color w:val="000000"/>
        </w:rPr>
        <w:t> 1 db  16-32 jelű mesefüzet ( 2. osztályos)</w:t>
      </w:r>
    </w:p>
    <w:p w:rsidR="001E643A" w:rsidRDefault="001E643A" w:rsidP="001E643A">
      <w:pPr>
        <w:pStyle w:val="NormlWeb"/>
        <w:spacing w:before="0" w:beforeAutospacing="0" w:after="160" w:afterAutospacing="0"/>
      </w:pPr>
      <w:r>
        <w:t>1 db A/4-es sima füzet</w:t>
      </w:r>
    </w:p>
    <w:p w:rsidR="001E643A" w:rsidRPr="001E643A" w:rsidRDefault="001E643A" w:rsidP="000F358A">
      <w:pPr>
        <w:pStyle w:val="NormlWeb"/>
        <w:spacing w:before="240" w:beforeAutospacing="0" w:after="24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="000F358A">
        <w:rPr>
          <w:rFonts w:ascii="Calibri" w:hAnsi="Calibri" w:cs="Calibri"/>
          <w:color w:val="000000"/>
        </w:rPr>
        <w:t>db A5-ös vázlatfüzet/ vázolófüzet( amilyen első osztályban volt)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>Rajzhoz, technikához:</w:t>
      </w:r>
    </w:p>
    <w:p w:rsidR="000F358A" w:rsidRDefault="000F358A" w:rsidP="000F358A">
      <w:pPr>
        <w:pStyle w:val="NormlWeb"/>
        <w:spacing w:before="240" w:beforeAutospacing="0" w:after="240" w:afterAutospacing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A tavalyi rajz dobozt használjuk a következő évben is, abba az alább felsoroltak közül csak az esetleg  hiányzó, kifogyott dolgokat kell pótolni:</w:t>
      </w:r>
    </w:p>
    <w:p w:rsidR="004615B6" w:rsidRDefault="004615B6" w:rsidP="004615B6">
      <w:pPr>
        <w:pStyle w:val="NormlWeb"/>
        <w:numPr>
          <w:ilvl w:val="0"/>
          <w:numId w:val="1"/>
        </w:numPr>
        <w:spacing w:before="240" w:beforeAutospacing="0" w:after="240" w:afterAutospacing="0"/>
      </w:pPr>
      <w:r>
        <w:t>10 db hurkapálca</w:t>
      </w:r>
    </w:p>
    <w:p w:rsidR="004615B6" w:rsidRDefault="004615B6" w:rsidP="004615B6">
      <w:pPr>
        <w:pStyle w:val="NormlWeb"/>
        <w:numPr>
          <w:ilvl w:val="0"/>
          <w:numId w:val="1"/>
        </w:numPr>
        <w:spacing w:before="240" w:beforeAutospacing="0" w:after="240" w:afterAutospacing="0"/>
      </w:pPr>
      <w:r>
        <w:t>6 db krepp papír /lányok: piros, citromsárga, narancssárga, rózsaszín, lila, fehér</w:t>
      </w:r>
    </w:p>
    <w:p w:rsidR="004615B6" w:rsidRDefault="004615B6" w:rsidP="000F358A">
      <w:pPr>
        <w:pStyle w:val="NormlWeb"/>
        <w:spacing w:before="240" w:beforeAutospacing="0" w:after="240" w:afterAutospacing="0"/>
      </w:pPr>
      <w:r>
        <w:t xml:space="preserve">                             fiúk: világoskék, sötétkék, világoszöld, sötétzöld, fekete, barna/</w:t>
      </w:r>
    </w:p>
    <w:p w:rsidR="000F358A" w:rsidRDefault="0037606A" w:rsidP="004615B6">
      <w:pPr>
        <w:pStyle w:val="Norm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</w:rPr>
        <w:t>3</w:t>
      </w:r>
      <w:r w:rsidR="000F358A">
        <w:rPr>
          <w:rFonts w:ascii="Calibri" w:hAnsi="Calibri" w:cs="Calibri"/>
          <w:color w:val="000000"/>
        </w:rPr>
        <w:t>0 db A/4-e</w:t>
      </w:r>
      <w:r w:rsidR="000F358A" w:rsidRPr="00C463A2">
        <w:rPr>
          <w:rFonts w:ascii="Calibri" w:hAnsi="Calibri" w:cs="Calibri"/>
          <w:color w:val="000000"/>
        </w:rPr>
        <w:t>s</w:t>
      </w:r>
      <w:r w:rsidR="00C463A2" w:rsidRPr="00C463A2">
        <w:rPr>
          <w:rFonts w:ascii="Calibri" w:hAnsi="Calibri" w:cs="Calibri"/>
          <w:color w:val="000000"/>
        </w:rPr>
        <w:t xml:space="preserve"> r</w:t>
      </w:r>
      <w:r w:rsidR="000F358A">
        <w:rPr>
          <w:rFonts w:ascii="Calibri" w:hAnsi="Calibri" w:cs="Calibri"/>
          <w:color w:val="000000"/>
        </w:rPr>
        <w:t>ajzlap famentes</w:t>
      </w:r>
    </w:p>
    <w:p w:rsidR="004615B6" w:rsidRDefault="000F358A" w:rsidP="004615B6">
      <w:pPr>
        <w:pStyle w:val="NormlWeb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A/4-es fotókarton( színes karton)2-2db.: </w:t>
      </w:r>
    </w:p>
    <w:p w:rsidR="004615B6" w:rsidRDefault="004615B6" w:rsidP="000F358A">
      <w:pPr>
        <w:pStyle w:val="Norm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/lányok: </w:t>
      </w:r>
      <w:r w:rsidR="000F358A">
        <w:rPr>
          <w:rFonts w:ascii="Calibri" w:hAnsi="Calibri" w:cs="Calibri"/>
          <w:color w:val="000000"/>
        </w:rPr>
        <w:t xml:space="preserve">sárga, narancs, piros, rózsaszín, bordó, lila </w:t>
      </w:r>
    </w:p>
    <w:p w:rsidR="000F358A" w:rsidRDefault="004615B6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              fiúk:</w:t>
      </w:r>
      <w:r w:rsidR="00C463A2">
        <w:rPr>
          <w:rFonts w:ascii="Calibri" w:hAnsi="Calibri" w:cs="Calibri"/>
          <w:color w:val="000000"/>
        </w:rPr>
        <w:t xml:space="preserve"> </w:t>
      </w:r>
      <w:r w:rsidR="000F358A">
        <w:rPr>
          <w:rFonts w:ascii="Calibri" w:hAnsi="Calibri" w:cs="Calibri"/>
          <w:color w:val="000000"/>
        </w:rPr>
        <w:t>sötétkék, világoskék, sötétzöld, barna, fekete, drapp(vajszínű)</w:t>
      </w:r>
      <w:r>
        <w:rPr>
          <w:rFonts w:ascii="Calibri" w:hAnsi="Calibri" w:cs="Calibri"/>
          <w:color w:val="000000"/>
        </w:rPr>
        <w:t>/</w:t>
      </w:r>
    </w:p>
    <w:p w:rsidR="000F358A" w:rsidRPr="0037606A" w:rsidRDefault="000F358A" w:rsidP="004615B6">
      <w:pPr>
        <w:pStyle w:val="NormlWeb"/>
        <w:numPr>
          <w:ilvl w:val="0"/>
          <w:numId w:val="1"/>
        </w:numPr>
        <w:spacing w:before="240" w:beforeAutospacing="0" w:after="240" w:afterAutospacing="0"/>
      </w:pPr>
      <w:r>
        <w:rPr>
          <w:rFonts w:ascii="Calibri" w:hAnsi="Calibri" w:cs="Calibri"/>
          <w:color w:val="000000"/>
        </w:rPr>
        <w:t>5-5 db színes fénymásoló papír A4-es (pl. piros, sárga, zöld, kék, rózsaszín, narancssárga- más színek is  lehetnek)</w:t>
      </w:r>
    </w:p>
    <w:p w:rsidR="0037606A" w:rsidRPr="0037606A" w:rsidRDefault="0037606A" w:rsidP="0037606A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37606A">
        <w:rPr>
          <w:sz w:val="24"/>
          <w:szCs w:val="24"/>
        </w:rPr>
        <w:t xml:space="preserve">1 </w:t>
      </w:r>
      <w:proofErr w:type="spellStart"/>
      <w:r w:rsidRPr="0037606A">
        <w:rPr>
          <w:sz w:val="24"/>
          <w:szCs w:val="24"/>
        </w:rPr>
        <w:t>cs</w:t>
      </w:r>
      <w:proofErr w:type="spellEnd"/>
      <w:r w:rsidRPr="0037606A">
        <w:rPr>
          <w:sz w:val="24"/>
          <w:szCs w:val="24"/>
        </w:rPr>
        <w:t>. egyszínű gyurma</w:t>
      </w:r>
    </w:p>
    <w:p w:rsidR="0037606A" w:rsidRPr="0037606A" w:rsidRDefault="0037606A" w:rsidP="0037606A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37606A">
        <w:rPr>
          <w:sz w:val="24"/>
          <w:szCs w:val="24"/>
        </w:rPr>
        <w:t xml:space="preserve">1 </w:t>
      </w:r>
      <w:proofErr w:type="spellStart"/>
      <w:r w:rsidRPr="0037606A">
        <w:rPr>
          <w:sz w:val="24"/>
          <w:szCs w:val="24"/>
        </w:rPr>
        <w:t>cs</w:t>
      </w:r>
      <w:proofErr w:type="spellEnd"/>
      <w:r w:rsidRPr="0037606A">
        <w:rPr>
          <w:sz w:val="24"/>
          <w:szCs w:val="24"/>
        </w:rPr>
        <w:t>. színes gyurma</w:t>
      </w:r>
    </w:p>
    <w:p w:rsidR="0037606A" w:rsidRPr="0037606A" w:rsidRDefault="0037606A" w:rsidP="0037606A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37606A">
        <w:rPr>
          <w:sz w:val="24"/>
          <w:szCs w:val="24"/>
        </w:rPr>
        <w:t>1 db kicsi hegyes olló</w:t>
      </w:r>
    </w:p>
    <w:p w:rsidR="000F358A" w:rsidRDefault="000F358A" w:rsidP="004615B6">
      <w:pPr>
        <w:pStyle w:val="Norm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</w:rPr>
        <w:t>Filctoll készlet - vastagabb fajta</w:t>
      </w:r>
    </w:p>
    <w:p w:rsidR="000F358A" w:rsidRDefault="000F358A" w:rsidP="004615B6">
      <w:pPr>
        <w:pStyle w:val="Norm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</w:rPr>
        <w:t>1 db fekete tűfilc</w:t>
      </w:r>
    </w:p>
    <w:p w:rsidR="000F358A" w:rsidRDefault="000F358A" w:rsidP="004615B6">
      <w:pPr>
        <w:pStyle w:val="Norm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</w:rPr>
        <w:t>színesceruza-készlet, ha nincs benne, akkor 1 db fehér színű ceruza(lehet külön is kapni)</w:t>
      </w:r>
    </w:p>
    <w:p w:rsidR="000F358A" w:rsidRDefault="000F358A" w:rsidP="004615B6">
      <w:pPr>
        <w:pStyle w:val="Norm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</w:rPr>
        <w:t>zsírkréta: élénk színű, vastagabb fajta</w:t>
      </w:r>
    </w:p>
    <w:p w:rsidR="000F358A" w:rsidRDefault="000F358A" w:rsidP="004615B6">
      <w:pPr>
        <w:pStyle w:val="Norm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</w:rPr>
        <w:t>Festéshez: tempera 12-es, vízfesték 12-es, vékony-közepes-vastag- nagyon vastag ecset, vizes tál, rongy,  nagy méretű póló(védőköpenynek),</w:t>
      </w:r>
      <w:r w:rsidR="001E643A">
        <w:rPr>
          <w:rFonts w:ascii="Calibri" w:hAnsi="Calibri" w:cs="Calibri"/>
          <w:color w:val="000000"/>
        </w:rPr>
        <w:t xml:space="preserve"> </w:t>
      </w:r>
      <w:r w:rsidR="006C3881">
        <w:rPr>
          <w:rFonts w:ascii="Calibri" w:hAnsi="Calibri" w:cs="Calibri"/>
          <w:color w:val="000000"/>
        </w:rPr>
        <w:t>temperáho</w:t>
      </w:r>
      <w:bookmarkStart w:id="0" w:name="_GoBack"/>
      <w:bookmarkEnd w:id="0"/>
      <w:r w:rsidR="006C3881">
        <w:rPr>
          <w:rFonts w:ascii="Calibri" w:hAnsi="Calibri" w:cs="Calibri"/>
          <w:color w:val="000000"/>
        </w:rPr>
        <w:t xml:space="preserve">z keverő tál, </w:t>
      </w:r>
      <w:r w:rsidR="001E643A">
        <w:rPr>
          <w:rFonts w:ascii="Calibri" w:hAnsi="Calibri" w:cs="Calibri"/>
          <w:color w:val="000000"/>
        </w:rPr>
        <w:t>műanyag</w:t>
      </w:r>
      <w:r>
        <w:rPr>
          <w:rFonts w:ascii="Calibri" w:hAnsi="Calibri" w:cs="Calibri"/>
          <w:color w:val="000000"/>
        </w:rPr>
        <w:t xml:space="preserve"> </w:t>
      </w:r>
      <w:r w:rsidR="001E643A">
        <w:rPr>
          <w:rFonts w:ascii="Calibri" w:hAnsi="Calibri" w:cs="Calibri"/>
          <w:color w:val="000000"/>
        </w:rPr>
        <w:t xml:space="preserve">terítő </w:t>
      </w:r>
      <w:r>
        <w:rPr>
          <w:rFonts w:ascii="Calibri" w:hAnsi="Calibri" w:cs="Calibri"/>
          <w:color w:val="000000"/>
        </w:rPr>
        <w:t>az asztalok letakarásához</w:t>
      </w:r>
    </w:p>
    <w:p w:rsidR="001E643A" w:rsidRDefault="000F358A" w:rsidP="004615B6">
      <w:pPr>
        <w:pStyle w:val="NormlWeb"/>
        <w:numPr>
          <w:ilvl w:val="0"/>
          <w:numId w:val="1"/>
        </w:numPr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Ragasztó: </w:t>
      </w:r>
      <w:r w:rsidR="001E643A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db</w:t>
      </w:r>
      <w:r w:rsidR="001E643A">
        <w:rPr>
          <w:rFonts w:ascii="Calibri" w:hAnsi="Calibri" w:cs="Calibri"/>
          <w:color w:val="000000"/>
        </w:rPr>
        <w:t xml:space="preserve"> nagy</w:t>
      </w:r>
      <w:r>
        <w:rPr>
          <w:rFonts w:ascii="Calibri" w:hAnsi="Calibri" w:cs="Calibri"/>
          <w:color w:val="000000"/>
        </w:rPr>
        <w:t xml:space="preserve"> ragasztó stift</w:t>
      </w:r>
      <w:r w:rsidR="001E643A">
        <w:rPr>
          <w:rFonts w:ascii="Calibri" w:hAnsi="Calibri" w:cs="Calibri"/>
          <w:color w:val="000000"/>
        </w:rPr>
        <w:t xml:space="preserve"> </w:t>
      </w:r>
      <w:r w:rsidR="00F81252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javasolt az UHU vagy </w:t>
      </w:r>
      <w:proofErr w:type="spellStart"/>
      <w:r>
        <w:rPr>
          <w:rFonts w:ascii="Calibri" w:hAnsi="Calibri" w:cs="Calibri"/>
          <w:color w:val="000000"/>
        </w:rPr>
        <w:t>Pritt</w:t>
      </w:r>
      <w:proofErr w:type="spellEnd"/>
      <w:r>
        <w:rPr>
          <w:rFonts w:ascii="Calibri" w:hAnsi="Calibri" w:cs="Calibri"/>
          <w:color w:val="000000"/>
        </w:rPr>
        <w:t xml:space="preserve">( külön egy </w:t>
      </w:r>
      <w:r w:rsidR="00F81252">
        <w:rPr>
          <w:rFonts w:ascii="Calibri" w:hAnsi="Calibri" w:cs="Calibri"/>
          <w:color w:val="000000"/>
        </w:rPr>
        <w:t xml:space="preserve">nagy </w:t>
      </w:r>
      <w:r>
        <w:rPr>
          <w:rFonts w:ascii="Calibri" w:hAnsi="Calibri" w:cs="Calibri"/>
          <w:color w:val="000000"/>
        </w:rPr>
        <w:t>a matek dobozba</w:t>
      </w:r>
      <w:r w:rsidR="00F81252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r w:rsidR="00F81252">
        <w:rPr>
          <w:rFonts w:ascii="Calibri" w:hAnsi="Calibri" w:cs="Calibri"/>
          <w:color w:val="000000"/>
        </w:rPr>
        <w:t xml:space="preserve">és egy kicsi a tolltartóba </w:t>
      </w:r>
      <w:r>
        <w:rPr>
          <w:rFonts w:ascii="Calibri" w:hAnsi="Calibri" w:cs="Calibri"/>
          <w:color w:val="000000"/>
        </w:rPr>
        <w:t xml:space="preserve">kerül)        </w:t>
      </w:r>
    </w:p>
    <w:p w:rsidR="000F358A" w:rsidRDefault="000F358A" w:rsidP="004615B6">
      <w:pPr>
        <w:pStyle w:val="NormlWeb"/>
        <w:numPr>
          <w:ilvl w:val="0"/>
          <w:numId w:val="1"/>
        </w:numPr>
        <w:spacing w:before="0" w:beforeAutospacing="0" w:after="160" w:afterAutospacing="0"/>
      </w:pPr>
      <w:r>
        <w:rPr>
          <w:rFonts w:ascii="Calibri" w:hAnsi="Calibri" w:cs="Calibri"/>
          <w:color w:val="000000"/>
        </w:rPr>
        <w:lastRenderedPageBreak/>
        <w:t>1 db folyékony ragasztó –UHU vagy Sulifix</w:t>
      </w:r>
    </w:p>
    <w:p w:rsidR="004615B6" w:rsidRDefault="000F358A" w:rsidP="000F358A">
      <w:pPr>
        <w:pStyle w:val="NormlWeb"/>
        <w:spacing w:before="0" w:beforeAutospacing="0" w:after="16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>Testneveléshez  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tornanadrág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fehér, egyszínű póló (nem mintás)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tornacipő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melegítő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cserezokni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tornazsák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babzsák</w:t>
      </w:r>
    </w:p>
    <w:p w:rsidR="004615B6" w:rsidRDefault="000F358A" w:rsidP="004615B6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ugrálókötél</w:t>
      </w:r>
    </w:p>
    <w:p w:rsidR="0037606A" w:rsidRPr="006B7540" w:rsidRDefault="0037606A" w:rsidP="0037606A">
      <w:pPr>
        <w:spacing w:after="0"/>
        <w:rPr>
          <w:b/>
          <w:bCs/>
          <w:i/>
          <w:iCs/>
          <w:sz w:val="24"/>
          <w:szCs w:val="24"/>
          <w:u w:val="single"/>
        </w:rPr>
      </w:pPr>
      <w:r w:rsidRPr="006B7540">
        <w:rPr>
          <w:b/>
          <w:bCs/>
          <w:i/>
          <w:iCs/>
          <w:sz w:val="24"/>
          <w:szCs w:val="24"/>
          <w:u w:val="single"/>
        </w:rPr>
        <w:t>Kérem gyakorolják a cipő bekötését!</w:t>
      </w:r>
    </w:p>
    <w:p w:rsidR="0037606A" w:rsidRDefault="0037606A" w:rsidP="0037606A">
      <w:pPr>
        <w:spacing w:after="0"/>
        <w:rPr>
          <w:b/>
          <w:bCs/>
          <w:i/>
          <w:iCs/>
          <w:sz w:val="24"/>
          <w:szCs w:val="24"/>
        </w:rPr>
      </w:pPr>
    </w:p>
    <w:p w:rsidR="0037606A" w:rsidRPr="00007BFB" w:rsidRDefault="0037606A" w:rsidP="0037606A">
      <w:pPr>
        <w:spacing w:after="0"/>
        <w:rPr>
          <w:b/>
          <w:bCs/>
          <w:i/>
          <w:iCs/>
          <w:sz w:val="24"/>
          <w:szCs w:val="24"/>
        </w:rPr>
      </w:pPr>
      <w:r w:rsidRPr="006B7540">
        <w:rPr>
          <w:b/>
          <w:bCs/>
          <w:i/>
          <w:iCs/>
          <w:sz w:val="24"/>
          <w:szCs w:val="24"/>
        </w:rPr>
        <w:t>Egyéb:</w:t>
      </w:r>
    </w:p>
    <w:p w:rsidR="0037606A" w:rsidRDefault="0037606A" w:rsidP="0037606A">
      <w:pPr>
        <w:spacing w:after="0"/>
        <w:rPr>
          <w:sz w:val="24"/>
          <w:szCs w:val="24"/>
        </w:rPr>
      </w:pPr>
      <w:r w:rsidRPr="006B7540">
        <w:rPr>
          <w:sz w:val="24"/>
          <w:szCs w:val="24"/>
        </w:rPr>
        <w:t>pohár /</w:t>
      </w:r>
      <w:proofErr w:type="spellStart"/>
      <w:r w:rsidRPr="006B7540">
        <w:rPr>
          <w:sz w:val="24"/>
          <w:szCs w:val="24"/>
        </w:rPr>
        <w:t>szörpözéshez</w:t>
      </w:r>
      <w:proofErr w:type="spellEnd"/>
      <w:r w:rsidRPr="006B7540">
        <w:rPr>
          <w:sz w:val="24"/>
          <w:szCs w:val="24"/>
        </w:rPr>
        <w:t xml:space="preserve"> is szükséges/</w:t>
      </w:r>
    </w:p>
    <w:p w:rsidR="0037606A" w:rsidRDefault="0037606A" w:rsidP="0037606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2 tekercs papírtörlő /egyelőre csak a lányoknak/</w:t>
      </w:r>
    </w:p>
    <w:p w:rsidR="0037606A" w:rsidRDefault="0037606A" w:rsidP="0037606A">
      <w:pPr>
        <w:pStyle w:val="Norml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Konyharuha tízóraizáshoz – uzsonnás doboz</w:t>
      </w:r>
    </w:p>
    <w:p w:rsidR="000F358A" w:rsidRDefault="000F358A" w:rsidP="000F358A">
      <w:pPr>
        <w:pStyle w:val="Norm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csomag 10 -es papírzsebkendő az iskolatáskába bekészítve - minden nap</w:t>
      </w:r>
    </w:p>
    <w:p w:rsidR="0037606A" w:rsidRDefault="0037606A" w:rsidP="0037606A">
      <w:pPr>
        <w:spacing w:after="0"/>
        <w:rPr>
          <w:sz w:val="24"/>
          <w:szCs w:val="24"/>
        </w:rPr>
      </w:pPr>
      <w:r w:rsidRPr="006B7540">
        <w:rPr>
          <w:sz w:val="24"/>
          <w:szCs w:val="24"/>
        </w:rPr>
        <w:t xml:space="preserve">Kérem, hogy </w:t>
      </w:r>
      <w:r w:rsidRPr="006B7540">
        <w:rPr>
          <w:b/>
          <w:bCs/>
          <w:i/>
          <w:iCs/>
          <w:sz w:val="24"/>
          <w:szCs w:val="24"/>
          <w:u w:val="single"/>
        </w:rPr>
        <w:t>a könyveket papírral ne kössék be</w:t>
      </w:r>
      <w:r w:rsidRPr="006B7540">
        <w:rPr>
          <w:sz w:val="24"/>
          <w:szCs w:val="24"/>
        </w:rPr>
        <w:t>, hogy a gyermek könnyebben felismerhesse!</w:t>
      </w:r>
    </w:p>
    <w:p w:rsidR="0037606A" w:rsidRDefault="0037606A" w:rsidP="0037606A">
      <w:pPr>
        <w:spacing w:after="0"/>
        <w:rPr>
          <w:sz w:val="24"/>
          <w:szCs w:val="24"/>
        </w:rPr>
      </w:pPr>
      <w:r>
        <w:rPr>
          <w:sz w:val="24"/>
          <w:szCs w:val="24"/>
        </w:rPr>
        <w:t>Jó lenne, ha a könyveket és füzeteket tantárgyanként műanyag dossziéba tennék.</w:t>
      </w:r>
    </w:p>
    <w:p w:rsidR="0037606A" w:rsidRPr="0037606A" w:rsidRDefault="0037606A" w:rsidP="0037606A">
      <w:pPr>
        <w:spacing w:after="0"/>
        <w:rPr>
          <w:sz w:val="24"/>
          <w:szCs w:val="24"/>
        </w:rPr>
      </w:pPr>
      <w:r>
        <w:rPr>
          <w:sz w:val="24"/>
          <w:szCs w:val="24"/>
        </w:rPr>
        <w:t>A könyvekbe beragasztott könyvjelzőt kérek szépen.</w:t>
      </w:r>
    </w:p>
    <w:p w:rsidR="000F358A" w:rsidRDefault="000F358A" w:rsidP="000F358A">
      <w:pPr>
        <w:pStyle w:val="NormlWeb"/>
        <w:spacing w:before="0" w:beforeAutospacing="0" w:after="160" w:afterAutospacing="0"/>
      </w:pPr>
      <w:r>
        <w:rPr>
          <w:rFonts w:ascii="Calibri" w:hAnsi="Calibri" w:cs="Calibri"/>
          <w:i/>
          <w:iCs/>
          <w:color w:val="000000"/>
        </w:rPr>
        <w:t>Kérem, minden holmin szerepeljen a gyermek neve!</w:t>
      </w:r>
    </w:p>
    <w:p w:rsidR="009814DF" w:rsidRPr="0037606A" w:rsidRDefault="000F358A" w:rsidP="0037606A">
      <w:pPr>
        <w:pStyle w:val="Norm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Természetesen az első osztályban beszerzett eszközök is használhatók, csak frissíteni, pótolni kell őket.</w:t>
      </w:r>
    </w:p>
    <w:p w:rsidR="002F2993" w:rsidRDefault="00AF59DA" w:rsidP="009814DF">
      <w:pPr>
        <w:spacing w:after="0"/>
        <w:rPr>
          <w:b/>
          <w:sz w:val="24"/>
          <w:szCs w:val="24"/>
        </w:rPr>
      </w:pPr>
      <w:r w:rsidRPr="006B7540">
        <w:rPr>
          <w:b/>
          <w:bCs/>
          <w:i/>
          <w:iCs/>
          <w:sz w:val="24"/>
          <w:szCs w:val="24"/>
        </w:rPr>
        <w:t>Az első napon szükséges:  tol</w:t>
      </w:r>
      <w:r w:rsidR="00007BFB">
        <w:rPr>
          <w:b/>
          <w:bCs/>
          <w:i/>
          <w:iCs/>
          <w:sz w:val="24"/>
          <w:szCs w:val="24"/>
        </w:rPr>
        <w:t>ltartó, üzenő</w:t>
      </w:r>
      <w:r w:rsidR="00C463A2">
        <w:rPr>
          <w:b/>
          <w:bCs/>
          <w:i/>
          <w:iCs/>
          <w:sz w:val="24"/>
          <w:szCs w:val="24"/>
        </w:rPr>
        <w:t xml:space="preserve"> füzet</w:t>
      </w:r>
      <w:r w:rsidR="00007BFB">
        <w:rPr>
          <w:b/>
          <w:bCs/>
          <w:i/>
          <w:iCs/>
          <w:sz w:val="24"/>
          <w:szCs w:val="24"/>
        </w:rPr>
        <w:t xml:space="preserve">, üres </w:t>
      </w:r>
      <w:r w:rsidR="00007BFB" w:rsidRPr="009814DF">
        <w:rPr>
          <w:b/>
          <w:bCs/>
          <w:i/>
          <w:iCs/>
          <w:sz w:val="24"/>
          <w:szCs w:val="24"/>
        </w:rPr>
        <w:t>órarend</w:t>
      </w:r>
      <w:r w:rsidR="009814DF" w:rsidRPr="009814DF">
        <w:rPr>
          <w:b/>
          <w:sz w:val="24"/>
          <w:szCs w:val="24"/>
        </w:rPr>
        <w:t>,</w:t>
      </w:r>
      <w:r w:rsidR="001E6FF0">
        <w:rPr>
          <w:b/>
          <w:sz w:val="24"/>
          <w:szCs w:val="24"/>
        </w:rPr>
        <w:t xml:space="preserve"> </w:t>
      </w:r>
      <w:r w:rsidR="009814DF" w:rsidRPr="009814DF">
        <w:rPr>
          <w:b/>
          <w:sz w:val="24"/>
          <w:szCs w:val="24"/>
        </w:rPr>
        <w:t>aláírva legyenek szívesek visszaküldeni a bizonyítványokat</w:t>
      </w:r>
      <w:r w:rsidR="001E6FF0">
        <w:rPr>
          <w:b/>
          <w:sz w:val="24"/>
          <w:szCs w:val="24"/>
        </w:rPr>
        <w:t>.</w:t>
      </w:r>
    </w:p>
    <w:p w:rsidR="001E6FF0" w:rsidRDefault="001E6FF0" w:rsidP="009814DF">
      <w:pPr>
        <w:spacing w:after="0"/>
        <w:rPr>
          <w:b/>
          <w:sz w:val="24"/>
          <w:szCs w:val="24"/>
        </w:rPr>
      </w:pPr>
    </w:p>
    <w:p w:rsidR="001E6FF0" w:rsidRDefault="001E6FF0" w:rsidP="009814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Könyvajánló: </w:t>
      </w:r>
    </w:p>
    <w:p w:rsidR="001E6FF0" w:rsidRPr="001E6FF0" w:rsidRDefault="001E6FF0" w:rsidP="009814DF">
      <w:pPr>
        <w:spacing w:after="0"/>
        <w:rPr>
          <w:sz w:val="24"/>
          <w:szCs w:val="24"/>
        </w:rPr>
      </w:pPr>
      <w:r w:rsidRPr="001E6FF0">
        <w:rPr>
          <w:sz w:val="24"/>
          <w:szCs w:val="24"/>
        </w:rPr>
        <w:t>Olvasólétra sorozat: Olvasókalóz, O</w:t>
      </w:r>
      <w:r w:rsidR="0037606A">
        <w:rPr>
          <w:sz w:val="24"/>
          <w:szCs w:val="24"/>
        </w:rPr>
        <w:t>lvasó</w:t>
      </w:r>
      <w:r w:rsidRPr="001E6FF0">
        <w:rPr>
          <w:sz w:val="24"/>
          <w:szCs w:val="24"/>
        </w:rPr>
        <w:t xml:space="preserve"> </w:t>
      </w:r>
      <w:r w:rsidR="0037606A">
        <w:rPr>
          <w:sz w:val="24"/>
          <w:szCs w:val="24"/>
        </w:rPr>
        <w:t>C</w:t>
      </w:r>
      <w:r w:rsidRPr="001E6FF0">
        <w:rPr>
          <w:sz w:val="24"/>
          <w:szCs w:val="24"/>
        </w:rPr>
        <w:t>inke, O</w:t>
      </w:r>
      <w:r w:rsidR="0037606A">
        <w:rPr>
          <w:sz w:val="24"/>
          <w:szCs w:val="24"/>
        </w:rPr>
        <w:t>lvasó</w:t>
      </w:r>
      <w:r w:rsidRPr="001E6FF0">
        <w:rPr>
          <w:sz w:val="24"/>
          <w:szCs w:val="24"/>
        </w:rPr>
        <w:t xml:space="preserve"> Leó, O</w:t>
      </w:r>
      <w:r w:rsidR="0037606A">
        <w:rPr>
          <w:sz w:val="24"/>
          <w:szCs w:val="24"/>
        </w:rPr>
        <w:t xml:space="preserve">lvasó </w:t>
      </w:r>
      <w:r w:rsidRPr="001E6FF0">
        <w:rPr>
          <w:sz w:val="24"/>
          <w:szCs w:val="24"/>
        </w:rPr>
        <w:t>Tigris</w:t>
      </w:r>
    </w:p>
    <w:p w:rsidR="001E6FF0" w:rsidRPr="001E6FF0" w:rsidRDefault="001E6FF0" w:rsidP="009814DF">
      <w:pPr>
        <w:spacing w:after="0"/>
        <w:rPr>
          <w:sz w:val="24"/>
          <w:szCs w:val="24"/>
        </w:rPr>
      </w:pPr>
      <w:r w:rsidRPr="001E6FF0">
        <w:rPr>
          <w:sz w:val="24"/>
          <w:szCs w:val="24"/>
        </w:rPr>
        <w:t>Marék Veronika meséi</w:t>
      </w:r>
    </w:p>
    <w:p w:rsidR="001E6FF0" w:rsidRPr="001E6FF0" w:rsidRDefault="001E6FF0" w:rsidP="009814DF">
      <w:pPr>
        <w:spacing w:after="0"/>
        <w:rPr>
          <w:sz w:val="24"/>
          <w:szCs w:val="24"/>
        </w:rPr>
      </w:pPr>
      <w:r w:rsidRPr="001E6FF0">
        <w:rPr>
          <w:sz w:val="24"/>
          <w:szCs w:val="24"/>
        </w:rPr>
        <w:t>Berg Judit művei: Lengemesék stb.</w:t>
      </w:r>
    </w:p>
    <w:p w:rsidR="001E6FF0" w:rsidRPr="001E6FF0" w:rsidRDefault="001E6FF0" w:rsidP="009814DF">
      <w:pPr>
        <w:spacing w:after="0"/>
        <w:rPr>
          <w:sz w:val="24"/>
          <w:szCs w:val="24"/>
        </w:rPr>
      </w:pPr>
      <w:proofErr w:type="spellStart"/>
      <w:r w:rsidRPr="001E6FF0">
        <w:rPr>
          <w:sz w:val="24"/>
          <w:szCs w:val="24"/>
        </w:rPr>
        <w:t>Finy</w:t>
      </w:r>
      <w:proofErr w:type="spellEnd"/>
      <w:r w:rsidRPr="001E6FF0">
        <w:rPr>
          <w:sz w:val="24"/>
          <w:szCs w:val="24"/>
        </w:rPr>
        <w:t xml:space="preserve"> Petra könyvei: </w:t>
      </w:r>
      <w:proofErr w:type="spellStart"/>
      <w:r w:rsidRPr="001E6FF0">
        <w:rPr>
          <w:sz w:val="24"/>
          <w:szCs w:val="24"/>
        </w:rPr>
        <w:t>Milu</w:t>
      </w:r>
      <w:proofErr w:type="spellEnd"/>
      <w:r w:rsidRPr="001E6FF0">
        <w:rPr>
          <w:sz w:val="24"/>
          <w:szCs w:val="24"/>
        </w:rPr>
        <w:t xml:space="preserve"> sorozat</w:t>
      </w:r>
    </w:p>
    <w:p w:rsidR="001E6FF0" w:rsidRPr="001E6FF0" w:rsidRDefault="001E6FF0" w:rsidP="009814DF">
      <w:pPr>
        <w:spacing w:after="0"/>
        <w:rPr>
          <w:sz w:val="24"/>
          <w:szCs w:val="24"/>
        </w:rPr>
      </w:pPr>
    </w:p>
    <w:p w:rsidR="001E6FF0" w:rsidRPr="001E6FF0" w:rsidRDefault="001E6FF0" w:rsidP="009814DF">
      <w:pPr>
        <w:spacing w:after="0"/>
        <w:rPr>
          <w:sz w:val="24"/>
          <w:szCs w:val="24"/>
        </w:rPr>
      </w:pPr>
      <w:r w:rsidRPr="001E6FF0">
        <w:rPr>
          <w:sz w:val="24"/>
          <w:szCs w:val="24"/>
        </w:rPr>
        <w:t>Nem kötelező, ajánlott!</w:t>
      </w:r>
    </w:p>
    <w:p w:rsidR="001E6FF0" w:rsidRPr="009814DF" w:rsidRDefault="001E6FF0" w:rsidP="009814DF">
      <w:pPr>
        <w:spacing w:after="0"/>
        <w:rPr>
          <w:b/>
          <w:bCs/>
          <w:i/>
          <w:iCs/>
          <w:sz w:val="24"/>
          <w:szCs w:val="24"/>
        </w:rPr>
      </w:pPr>
    </w:p>
    <w:p w:rsidR="002F2993" w:rsidRPr="006B7540" w:rsidRDefault="002F2993" w:rsidP="009814DF">
      <w:pPr>
        <w:spacing w:after="0"/>
        <w:rPr>
          <w:sz w:val="24"/>
          <w:szCs w:val="24"/>
        </w:rPr>
      </w:pPr>
      <w:r w:rsidRPr="006B7540">
        <w:rPr>
          <w:b/>
          <w:bCs/>
          <w:i/>
          <w:iCs/>
          <w:sz w:val="24"/>
          <w:szCs w:val="24"/>
        </w:rPr>
        <w:t xml:space="preserve">                                                      </w:t>
      </w:r>
      <w:r w:rsidRPr="006B7540">
        <w:rPr>
          <w:sz w:val="24"/>
          <w:szCs w:val="24"/>
        </w:rPr>
        <w:t xml:space="preserve">         Segítségüket köszönöm,</w:t>
      </w:r>
    </w:p>
    <w:p w:rsidR="002F2993" w:rsidRPr="006B7540" w:rsidRDefault="002F2993" w:rsidP="009814DF">
      <w:pPr>
        <w:spacing w:after="0"/>
        <w:rPr>
          <w:sz w:val="24"/>
          <w:szCs w:val="24"/>
        </w:rPr>
      </w:pPr>
      <w:r w:rsidRPr="006B7540">
        <w:rPr>
          <w:sz w:val="24"/>
          <w:szCs w:val="24"/>
        </w:rPr>
        <w:t xml:space="preserve">                                                             </w:t>
      </w:r>
      <w:r w:rsidR="006C3881">
        <w:rPr>
          <w:sz w:val="24"/>
          <w:szCs w:val="24"/>
        </w:rPr>
        <w:t>s</w:t>
      </w:r>
      <w:r w:rsidR="0066040F">
        <w:rPr>
          <w:sz w:val="24"/>
          <w:szCs w:val="24"/>
        </w:rPr>
        <w:t>zép</w:t>
      </w:r>
      <w:r w:rsidR="009048C4">
        <w:rPr>
          <w:sz w:val="24"/>
          <w:szCs w:val="24"/>
        </w:rPr>
        <w:t xml:space="preserve"> nyarat, jó pihenést k</w:t>
      </w:r>
      <w:r w:rsidR="0037606A">
        <w:rPr>
          <w:sz w:val="24"/>
          <w:szCs w:val="24"/>
        </w:rPr>
        <w:t xml:space="preserve">ívánok! </w:t>
      </w:r>
      <w:r w:rsidRPr="006B7540">
        <w:rPr>
          <w:sz w:val="24"/>
          <w:szCs w:val="24"/>
        </w:rPr>
        <w:t>Rita néni</w:t>
      </w:r>
    </w:p>
    <w:p w:rsidR="002F2993" w:rsidRPr="006B7540" w:rsidRDefault="002F2993" w:rsidP="009814DF">
      <w:pPr>
        <w:spacing w:after="0"/>
        <w:rPr>
          <w:b/>
          <w:bCs/>
          <w:i/>
          <w:iCs/>
          <w:sz w:val="24"/>
          <w:szCs w:val="24"/>
        </w:rPr>
      </w:pPr>
    </w:p>
    <w:sectPr w:rsidR="002F2993" w:rsidRPr="006B7540" w:rsidSect="0004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5B85"/>
    <w:multiLevelType w:val="hybridMultilevel"/>
    <w:tmpl w:val="AB821374"/>
    <w:lvl w:ilvl="0" w:tplc="1C48620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CB"/>
    <w:rsid w:val="00007BFB"/>
    <w:rsid w:val="00047EE1"/>
    <w:rsid w:val="00081D2B"/>
    <w:rsid w:val="000F358A"/>
    <w:rsid w:val="001353FB"/>
    <w:rsid w:val="00161352"/>
    <w:rsid w:val="001E643A"/>
    <w:rsid w:val="001E6FF0"/>
    <w:rsid w:val="00212806"/>
    <w:rsid w:val="002F2993"/>
    <w:rsid w:val="002F6BFB"/>
    <w:rsid w:val="003630F6"/>
    <w:rsid w:val="0037606A"/>
    <w:rsid w:val="003B63BF"/>
    <w:rsid w:val="00453C70"/>
    <w:rsid w:val="004615B6"/>
    <w:rsid w:val="004A76B8"/>
    <w:rsid w:val="004E79B7"/>
    <w:rsid w:val="0066040F"/>
    <w:rsid w:val="006708CB"/>
    <w:rsid w:val="006B7540"/>
    <w:rsid w:val="006C3881"/>
    <w:rsid w:val="00772080"/>
    <w:rsid w:val="007E58C5"/>
    <w:rsid w:val="0088249E"/>
    <w:rsid w:val="008C4BE2"/>
    <w:rsid w:val="008D338E"/>
    <w:rsid w:val="009048C4"/>
    <w:rsid w:val="00907FCB"/>
    <w:rsid w:val="00950509"/>
    <w:rsid w:val="009814DF"/>
    <w:rsid w:val="00AF59DA"/>
    <w:rsid w:val="00BB48BB"/>
    <w:rsid w:val="00BE6201"/>
    <w:rsid w:val="00C463A2"/>
    <w:rsid w:val="00C62BBE"/>
    <w:rsid w:val="00CB7EB5"/>
    <w:rsid w:val="00CF6BD4"/>
    <w:rsid w:val="00DA3DDE"/>
    <w:rsid w:val="00F34B86"/>
    <w:rsid w:val="00F67DD6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05893"/>
  <w15:docId w15:val="{F2A76D5D-E8F3-433A-90AB-2F0BAD08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47EE1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8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14DF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unhideWhenUsed/>
    <w:rsid w:val="000F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7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Szülők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Szülők</dc:title>
  <dc:subject/>
  <dc:creator>Attila</dc:creator>
  <cp:keywords/>
  <dc:description/>
  <cp:lastModifiedBy>Rita</cp:lastModifiedBy>
  <cp:revision>2</cp:revision>
  <cp:lastPrinted>2018-06-20T10:21:00Z</cp:lastPrinted>
  <dcterms:created xsi:type="dcterms:W3CDTF">2025-06-08T21:15:00Z</dcterms:created>
  <dcterms:modified xsi:type="dcterms:W3CDTF">2025-06-08T21:15:00Z</dcterms:modified>
</cp:coreProperties>
</file>